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EB" w:rsidRPr="008111EB" w:rsidRDefault="008111EB" w:rsidP="008111EB">
      <w:pPr>
        <w:spacing w:after="0" w:line="240" w:lineRule="atLeast"/>
        <w:jc w:val="center"/>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TAŞINMAZ SATILACAKTIR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b/>
          <w:bCs/>
          <w:color w:val="0000CC"/>
          <w:sz w:val="18"/>
          <w:szCs w:val="18"/>
          <w:lang w:eastAsia="tr-TR"/>
        </w:rPr>
        <w:t>Ödemiş Belediye Başkanlığından:</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1 - Mülkiyeti Belediyemize ait; Gerçekli Mahallesi Çeşme Kırı mevkii 1 Pafta, 26 Parselde kayıtlı olan 54.500,00 m</w:t>
      </w:r>
      <w:r w:rsidRPr="008111EB">
        <w:rPr>
          <w:rFonts w:ascii="Times New Roman" w:eastAsia="Times New Roman" w:hAnsi="Times New Roman" w:cs="Times New Roman"/>
          <w:color w:val="000000"/>
          <w:sz w:val="18"/>
          <w:szCs w:val="18"/>
          <w:vertAlign w:val="superscript"/>
          <w:lang w:eastAsia="tr-TR"/>
        </w:rPr>
        <w:t>2</w:t>
      </w:r>
      <w:r w:rsidRPr="008111EB">
        <w:rPr>
          <w:rFonts w:ascii="Times New Roman" w:eastAsia="Times New Roman" w:hAnsi="Times New Roman" w:cs="Times New Roman"/>
          <w:color w:val="000000"/>
          <w:sz w:val="18"/>
          <w:szCs w:val="18"/>
          <w:lang w:eastAsia="tr-TR"/>
        </w:rPr>
        <w:t>’lik Taşınmazın 2886 sayılı Devlet İhale Kanunun 45’inci maddesi uyarınca Açık Teklif Usulü ile satılacaktır.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2 - İhalesi 29.08.2018 Çarşamba günü saat </w:t>
      </w:r>
      <w:proofErr w:type="gramStart"/>
      <w:r w:rsidRPr="008111EB">
        <w:rPr>
          <w:rFonts w:ascii="Times New Roman" w:eastAsia="Times New Roman" w:hAnsi="Times New Roman" w:cs="Times New Roman"/>
          <w:color w:val="000000"/>
          <w:sz w:val="18"/>
          <w:lang w:eastAsia="tr-TR"/>
        </w:rPr>
        <w:t>15:00’de</w:t>
      </w:r>
      <w:proofErr w:type="gramEnd"/>
      <w:r w:rsidRPr="008111EB">
        <w:rPr>
          <w:rFonts w:ascii="Times New Roman" w:eastAsia="Times New Roman" w:hAnsi="Times New Roman" w:cs="Times New Roman"/>
          <w:color w:val="000000"/>
          <w:sz w:val="18"/>
          <w:szCs w:val="18"/>
          <w:lang w:eastAsia="tr-TR"/>
        </w:rPr>
        <w:t> Cumhuriyet Mahallesi Atatürk Caddesi No: 14 adresinde bulunan Belediye Hizmet binamızın birinci katında, Encümen Salonunda Encümen huzurunda yapılacaktır.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3 - Söz konusu Gerçekli Mahallesi Çeşme Kırı mevkii 1 Pafta, 26 Parselde kayıtlı olan 54.500,00 m</w:t>
      </w:r>
      <w:r w:rsidRPr="008111EB">
        <w:rPr>
          <w:rFonts w:ascii="Times New Roman" w:eastAsia="Times New Roman" w:hAnsi="Times New Roman" w:cs="Times New Roman"/>
          <w:color w:val="000000"/>
          <w:sz w:val="18"/>
          <w:szCs w:val="18"/>
          <w:vertAlign w:val="superscript"/>
          <w:lang w:eastAsia="tr-TR"/>
        </w:rPr>
        <w:t>2</w:t>
      </w:r>
      <w:r w:rsidRPr="008111EB">
        <w:rPr>
          <w:rFonts w:ascii="Times New Roman" w:eastAsia="Times New Roman" w:hAnsi="Times New Roman" w:cs="Times New Roman"/>
          <w:color w:val="000000"/>
          <w:sz w:val="18"/>
          <w:szCs w:val="18"/>
          <w:lang w:eastAsia="tr-TR"/>
        </w:rPr>
        <w:t>’lik Taşınmazın tahmini satış bedeli 2.150.000,00TL (</w:t>
      </w:r>
      <w:proofErr w:type="spellStart"/>
      <w:r w:rsidRPr="008111EB">
        <w:rPr>
          <w:rFonts w:ascii="Times New Roman" w:eastAsia="Times New Roman" w:hAnsi="Times New Roman" w:cs="Times New Roman"/>
          <w:color w:val="000000"/>
          <w:sz w:val="18"/>
          <w:lang w:eastAsia="tr-TR"/>
        </w:rPr>
        <w:t>İkimilyonyüzellibin</w:t>
      </w:r>
      <w:proofErr w:type="spellEnd"/>
      <w:r w:rsidRPr="008111EB">
        <w:rPr>
          <w:rFonts w:ascii="Times New Roman" w:eastAsia="Times New Roman" w:hAnsi="Times New Roman" w:cs="Times New Roman"/>
          <w:color w:val="000000"/>
          <w:sz w:val="18"/>
          <w:szCs w:val="18"/>
          <w:lang w:eastAsia="tr-TR"/>
        </w:rPr>
        <w:t> Lira)’</w:t>
      </w:r>
      <w:proofErr w:type="spellStart"/>
      <w:r w:rsidRPr="008111EB">
        <w:rPr>
          <w:rFonts w:ascii="Times New Roman" w:eastAsia="Times New Roman" w:hAnsi="Times New Roman" w:cs="Times New Roman"/>
          <w:color w:val="000000"/>
          <w:sz w:val="18"/>
          <w:lang w:eastAsia="tr-TR"/>
        </w:rPr>
        <w:t>dir</w:t>
      </w:r>
      <w:proofErr w:type="spellEnd"/>
      <w:r w:rsidRPr="008111EB">
        <w:rPr>
          <w:rFonts w:ascii="Times New Roman" w:eastAsia="Times New Roman" w:hAnsi="Times New Roman" w:cs="Times New Roman"/>
          <w:color w:val="000000"/>
          <w:sz w:val="18"/>
          <w:szCs w:val="18"/>
          <w:lang w:eastAsia="tr-TR"/>
        </w:rPr>
        <w:t>. İhalenin geçici teminatı, muhammen bedelinin % 3’ü olan 64.500,00 TL (</w:t>
      </w:r>
      <w:proofErr w:type="spellStart"/>
      <w:r w:rsidRPr="008111EB">
        <w:rPr>
          <w:rFonts w:ascii="Times New Roman" w:eastAsia="Times New Roman" w:hAnsi="Times New Roman" w:cs="Times New Roman"/>
          <w:color w:val="000000"/>
          <w:sz w:val="18"/>
          <w:lang w:eastAsia="tr-TR"/>
        </w:rPr>
        <w:t>Altmışdörtbinbeşyüz</w:t>
      </w:r>
      <w:proofErr w:type="spellEnd"/>
      <w:r w:rsidRPr="008111EB">
        <w:rPr>
          <w:rFonts w:ascii="Times New Roman" w:eastAsia="Times New Roman" w:hAnsi="Times New Roman" w:cs="Times New Roman"/>
          <w:color w:val="000000"/>
          <w:sz w:val="18"/>
          <w:szCs w:val="18"/>
          <w:lang w:eastAsia="tr-TR"/>
        </w:rPr>
        <w:t> Lira)’</w:t>
      </w:r>
      <w:proofErr w:type="spellStart"/>
      <w:r w:rsidRPr="008111EB">
        <w:rPr>
          <w:rFonts w:ascii="Times New Roman" w:eastAsia="Times New Roman" w:hAnsi="Times New Roman" w:cs="Times New Roman"/>
          <w:color w:val="000000"/>
          <w:sz w:val="18"/>
          <w:lang w:eastAsia="tr-TR"/>
        </w:rPr>
        <w:t>dir</w:t>
      </w:r>
      <w:proofErr w:type="spellEnd"/>
      <w:r w:rsidRPr="008111EB">
        <w:rPr>
          <w:rFonts w:ascii="Times New Roman" w:eastAsia="Times New Roman" w:hAnsi="Times New Roman" w:cs="Times New Roman"/>
          <w:color w:val="000000"/>
          <w:sz w:val="18"/>
          <w:szCs w:val="18"/>
          <w:lang w:eastAsia="tr-TR"/>
        </w:rPr>
        <w:t>. İstekli geçici teminatını son başvuru saatinden önce yatırmak zorundadırlar. İhaleye girecek olan isteklilerden, teminat haricinde muhammen bedelinin (%10)’da 215.000,00 TL (</w:t>
      </w:r>
      <w:proofErr w:type="spellStart"/>
      <w:r w:rsidRPr="008111EB">
        <w:rPr>
          <w:rFonts w:ascii="Times New Roman" w:eastAsia="Times New Roman" w:hAnsi="Times New Roman" w:cs="Times New Roman"/>
          <w:color w:val="000000"/>
          <w:sz w:val="18"/>
          <w:lang w:eastAsia="tr-TR"/>
        </w:rPr>
        <w:t>İkiyüzonbeşbin</w:t>
      </w:r>
      <w:proofErr w:type="spellEnd"/>
      <w:r w:rsidRPr="008111EB">
        <w:rPr>
          <w:rFonts w:ascii="Times New Roman" w:eastAsia="Times New Roman" w:hAnsi="Times New Roman" w:cs="Times New Roman"/>
          <w:color w:val="000000"/>
          <w:sz w:val="18"/>
          <w:szCs w:val="18"/>
          <w:lang w:eastAsia="tr-TR"/>
        </w:rPr>
        <w:t> Lira) güvence bedeli alınacaktır.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4 - İhale bedeli peşin olarak Belediye veznesine ödenecek veya Belediyemizin TC Ziraat Bankası Ulus Meydanı şubesindeki TR940001002496138318425042 </w:t>
      </w:r>
      <w:proofErr w:type="spellStart"/>
      <w:r w:rsidRPr="008111EB">
        <w:rPr>
          <w:rFonts w:ascii="Times New Roman" w:eastAsia="Times New Roman" w:hAnsi="Times New Roman" w:cs="Times New Roman"/>
          <w:color w:val="000000"/>
          <w:sz w:val="18"/>
          <w:lang w:eastAsia="tr-TR"/>
        </w:rPr>
        <w:t>nolu</w:t>
      </w:r>
      <w:proofErr w:type="spellEnd"/>
      <w:r w:rsidRPr="008111EB">
        <w:rPr>
          <w:rFonts w:ascii="Times New Roman" w:eastAsia="Times New Roman" w:hAnsi="Times New Roman" w:cs="Times New Roman"/>
          <w:color w:val="000000"/>
          <w:sz w:val="18"/>
          <w:szCs w:val="18"/>
          <w:lang w:eastAsia="tr-TR"/>
        </w:rPr>
        <w:t> hesabına yatırılacaktır.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5 - İhale ile ilgili dokümanlar mesai saatleri içerisinde Atatürk Mahallesi Ulus Meydanı No: 1/A adresinde bulunan Ödemiş Belediye Başkanlığı Emlak ve İstimlak Müdürlüğünden ücretsiz görülebilir ve 500,00TL bedel ile aynı adresten temin edilebilir.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6 - İhaleye katılmak isteyenler, Başvuru Dilekçesi ile birlikte, istenen belgeleri ekleyerek 29.08.2018 Çarşamba günü ihale saatine kadar Belediyemiz Atatürk Mahallesi Ulus Meydanı No: 1/A adresinde bulunan Ödemiş Belediye Başkanlığı Emlak ve İstimlak Müdürlüğüne teslim edeceklerdir.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6.1. İhaleye katılacak istekliler aşağıda belirtilen belgeleri getirmek zorundadır.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İstekli gerçek kişi ise;</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a) Nüfus Cüzdanı fotokopisi,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b) Tebligat için adres beyanı ve ayrıca irtibat için telefon ve varsa faks numarası ile elektronik posta adresi,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c) Noter onaylı İmza </w:t>
      </w:r>
      <w:proofErr w:type="spellStart"/>
      <w:r w:rsidRPr="008111EB">
        <w:rPr>
          <w:rFonts w:ascii="Times New Roman" w:eastAsia="Times New Roman" w:hAnsi="Times New Roman" w:cs="Times New Roman"/>
          <w:color w:val="000000"/>
          <w:sz w:val="18"/>
          <w:lang w:eastAsia="tr-TR"/>
        </w:rPr>
        <w:t>Sirküsü</w:t>
      </w:r>
      <w:proofErr w:type="spellEnd"/>
      <w:r w:rsidRPr="008111EB">
        <w:rPr>
          <w:rFonts w:ascii="Times New Roman" w:eastAsia="Times New Roman" w:hAnsi="Times New Roman" w:cs="Times New Roman"/>
          <w:color w:val="000000"/>
          <w:sz w:val="18"/>
          <w:szCs w:val="18"/>
          <w:lang w:eastAsia="tr-TR"/>
        </w:rPr>
        <w:t>,</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d) Vekâleten ihaleye katılma halinde, istekli adına katılan kişinin noter tasdikli vekâletnamesi ile noter tasdikli imza beyannamesi,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e) İstekli tarafından her sayfası imzalanmış ihale dokümanı,</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f) Geçici Teminat Makbuzu veya Geçici Teminata dair belge,</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g) Belediyemize borcu olmadığına dair “Borcu Yoktur” Belgesi,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h) Vergi Dairesi ilişiği / borcu yoktur belgesi,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i) Şartname Alındı Makbuzu,</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j) Güvence bedeli makbuzu veya Güvence bedeline dair Banka Dekontu,</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k) Terör örgütlerine </w:t>
      </w:r>
      <w:proofErr w:type="spellStart"/>
      <w:r w:rsidRPr="008111EB">
        <w:rPr>
          <w:rFonts w:ascii="Times New Roman" w:eastAsia="Times New Roman" w:hAnsi="Times New Roman" w:cs="Times New Roman"/>
          <w:color w:val="000000"/>
          <w:sz w:val="18"/>
          <w:lang w:eastAsia="tr-TR"/>
        </w:rPr>
        <w:t>iltisakı</w:t>
      </w:r>
      <w:proofErr w:type="spellEnd"/>
      <w:r w:rsidRPr="008111EB">
        <w:rPr>
          <w:rFonts w:ascii="Times New Roman" w:eastAsia="Times New Roman" w:hAnsi="Times New Roman" w:cs="Times New Roman"/>
          <w:color w:val="000000"/>
          <w:sz w:val="18"/>
          <w:szCs w:val="18"/>
          <w:lang w:eastAsia="tr-TR"/>
        </w:rPr>
        <w:t> yahut bunlarla irtibatı olmadığına dair taahhütname,</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İstekli tüzel kişilik ise;</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a) Noter onaylı İmza </w:t>
      </w:r>
      <w:proofErr w:type="spellStart"/>
      <w:r w:rsidRPr="008111EB">
        <w:rPr>
          <w:rFonts w:ascii="Times New Roman" w:eastAsia="Times New Roman" w:hAnsi="Times New Roman" w:cs="Times New Roman"/>
          <w:color w:val="000000"/>
          <w:sz w:val="18"/>
          <w:lang w:eastAsia="tr-TR"/>
        </w:rPr>
        <w:t>Sirküsü</w:t>
      </w:r>
      <w:proofErr w:type="spellEnd"/>
      <w:r w:rsidRPr="008111EB">
        <w:rPr>
          <w:rFonts w:ascii="Times New Roman" w:eastAsia="Times New Roman" w:hAnsi="Times New Roman" w:cs="Times New Roman"/>
          <w:color w:val="000000"/>
          <w:sz w:val="18"/>
          <w:szCs w:val="18"/>
          <w:lang w:eastAsia="tr-TR"/>
        </w:rPr>
        <w:t>,</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b) Mevzuatı gereği tüzel kişiliğin siciline kayıtlı bulunduğu ihale tarihinin içinde bulunduğu yılda alınmış Ticaret ve/veya Sanayi Odasından tüzel kişiliğin sicile kayıtlı olduğuna dair belge,</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c)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d) Vekâleten ihaleye katılma halinde, istekli adına katılan kişinin noter tasdikli vekâletnamesi ile noter tasdikli imza beyannamesi,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e) Ortağı olduğu şirketin “ Vergi Levhası” fotokopisi,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f) Şirket Ortağının ihaleye katılması halinde ilgili ortağın katılabileceğine dair yetki belgesi,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g) İstekli tarafından her sayfası imzalanmış ihale dokümanı,</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h) Geçici Teminat Makbuzu veya Geçici Teminata dair belge,</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i) Belediyemize Borcu olmadığına dair “Borcu Yoktur” belgesi,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j) Vergi Dairesi ilişiği/borcu yoktur belgesi,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k) Tebligat için adres beyanı ve ayrıca irtibat için telefon ve varsa faks numarası ile elektronik posta adresi,</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l) Şartname Alındı Makbuzu</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m) Güvence bedeli makbuzu veya Güvence bedeline dair Banka Dekontu,</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n) Terör örgütlerine </w:t>
      </w:r>
      <w:proofErr w:type="spellStart"/>
      <w:r w:rsidRPr="008111EB">
        <w:rPr>
          <w:rFonts w:ascii="Times New Roman" w:eastAsia="Times New Roman" w:hAnsi="Times New Roman" w:cs="Times New Roman"/>
          <w:color w:val="000000"/>
          <w:sz w:val="18"/>
          <w:lang w:eastAsia="tr-TR"/>
        </w:rPr>
        <w:t>iltisakı</w:t>
      </w:r>
      <w:proofErr w:type="spellEnd"/>
      <w:r w:rsidRPr="008111EB">
        <w:rPr>
          <w:rFonts w:ascii="Times New Roman" w:eastAsia="Times New Roman" w:hAnsi="Times New Roman" w:cs="Times New Roman"/>
          <w:color w:val="000000"/>
          <w:sz w:val="18"/>
          <w:szCs w:val="18"/>
          <w:lang w:eastAsia="tr-TR"/>
        </w:rPr>
        <w:t> yahut bunlarla irtibatı olmadığına dair taahhütname,</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7 - Encümen ihaleyi yapıp yapmamakta serbesttir.</w:t>
      </w:r>
    </w:p>
    <w:p w:rsidR="008111EB" w:rsidRPr="008111EB" w:rsidRDefault="008111EB" w:rsidP="008111EB">
      <w:pPr>
        <w:spacing w:after="0" w:line="240" w:lineRule="atLeast"/>
        <w:ind w:firstLine="567"/>
        <w:jc w:val="both"/>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İlan olunur.</w:t>
      </w:r>
    </w:p>
    <w:p w:rsidR="008111EB" w:rsidRPr="008111EB" w:rsidRDefault="008111EB" w:rsidP="008111EB">
      <w:pPr>
        <w:spacing w:after="0" w:line="240" w:lineRule="atLeast"/>
        <w:ind w:firstLine="567"/>
        <w:jc w:val="right"/>
        <w:rPr>
          <w:rFonts w:ascii="Times New Roman" w:eastAsia="Times New Roman" w:hAnsi="Times New Roman" w:cs="Times New Roman"/>
          <w:color w:val="000000"/>
          <w:sz w:val="20"/>
          <w:szCs w:val="20"/>
          <w:lang w:eastAsia="tr-TR"/>
        </w:rPr>
      </w:pPr>
      <w:r w:rsidRPr="008111EB">
        <w:rPr>
          <w:rFonts w:ascii="Times New Roman" w:eastAsia="Times New Roman" w:hAnsi="Times New Roman" w:cs="Times New Roman"/>
          <w:color w:val="000000"/>
          <w:sz w:val="18"/>
          <w:szCs w:val="18"/>
          <w:lang w:eastAsia="tr-TR"/>
        </w:rPr>
        <w:t>7093/1-1</w:t>
      </w:r>
    </w:p>
    <w:p w:rsidR="008111EB" w:rsidRPr="008111EB" w:rsidRDefault="008111EB" w:rsidP="008111EB">
      <w:pPr>
        <w:spacing w:after="0" w:line="240" w:lineRule="atLeast"/>
        <w:rPr>
          <w:rFonts w:ascii="Times New Roman" w:eastAsia="Times New Roman" w:hAnsi="Times New Roman" w:cs="Times New Roman"/>
          <w:color w:val="000000"/>
          <w:sz w:val="16"/>
          <w:szCs w:val="16"/>
          <w:lang w:eastAsia="tr-TR"/>
        </w:rPr>
      </w:pPr>
      <w:hyperlink r:id="rId4" w:anchor="_top" w:history="1">
        <w:r w:rsidRPr="008111EB">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8111EB"/>
    <w:rsid w:val="000E3396"/>
    <w:rsid w:val="00174419"/>
    <w:rsid w:val="00330F71"/>
    <w:rsid w:val="004A7DB8"/>
    <w:rsid w:val="004B0A90"/>
    <w:rsid w:val="00513708"/>
    <w:rsid w:val="00590631"/>
    <w:rsid w:val="005A25C4"/>
    <w:rsid w:val="006764C5"/>
    <w:rsid w:val="0073030C"/>
    <w:rsid w:val="007430C4"/>
    <w:rsid w:val="007B020B"/>
    <w:rsid w:val="007C60F1"/>
    <w:rsid w:val="008111EB"/>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111EB"/>
  </w:style>
  <w:style w:type="character" w:customStyle="1" w:styleId="spelle">
    <w:name w:val="spelle"/>
    <w:basedOn w:val="VarsaylanParagrafYazTipi"/>
    <w:rsid w:val="008111EB"/>
  </w:style>
  <w:style w:type="paragraph" w:styleId="NormalWeb">
    <w:name w:val="Normal (Web)"/>
    <w:basedOn w:val="Normal"/>
    <w:uiPriority w:val="99"/>
    <w:semiHidden/>
    <w:unhideWhenUsed/>
    <w:rsid w:val="008111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111EB"/>
    <w:rPr>
      <w:color w:val="0000FF"/>
      <w:u w:val="single"/>
    </w:rPr>
  </w:style>
</w:styles>
</file>

<file path=word/webSettings.xml><?xml version="1.0" encoding="utf-8"?>
<w:webSettings xmlns:r="http://schemas.openxmlformats.org/officeDocument/2006/relationships" xmlns:w="http://schemas.openxmlformats.org/wordprocessingml/2006/main">
  <w:divs>
    <w:div w:id="9322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2018-08-15T22:20:00Z</dcterms:created>
  <dcterms:modified xsi:type="dcterms:W3CDTF">2018-08-15T22:21:00Z</dcterms:modified>
</cp:coreProperties>
</file>